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01F" w:rsidRPr="0047391A" w:rsidRDefault="000C7E6C" w:rsidP="0047391A">
      <w:pPr>
        <w:pStyle w:val="EA-eyebrow-header"/>
        <w:rPr>
          <w:rFonts w:ascii="Arial" w:hAnsi="Arial" w:cs="Arial"/>
          <w:color w:val="000000" w:themeColor="text1"/>
        </w:rPr>
      </w:pPr>
      <w:bookmarkStart w:id="0" w:name="_GoBack"/>
      <w:bookmarkEnd w:id="0"/>
      <w:r w:rsidRPr="0047391A">
        <w:rPr>
          <w:rFonts w:ascii="Arial" w:hAnsi="Arial" w:cs="Arial"/>
          <w:color w:val="000000" w:themeColor="text1"/>
        </w:rPr>
        <w:t>Inclusion Policy</w:t>
      </w:r>
    </w:p>
    <w:p w:rsidR="005E101F" w:rsidRPr="0047391A" w:rsidRDefault="005E101F" w:rsidP="00871179">
      <w:pPr>
        <w:pStyle w:val="EA-red-subhead"/>
        <w:rPr>
          <w:rFonts w:ascii="Arial" w:hAnsi="Arial" w:cs="Arial"/>
          <w:color w:val="000000" w:themeColor="text1"/>
        </w:rPr>
      </w:pPr>
    </w:p>
    <w:p w:rsidR="00F06728" w:rsidRPr="0047391A" w:rsidRDefault="005312A1" w:rsidP="00871179">
      <w:pPr>
        <w:pStyle w:val="EA-red-subhead"/>
        <w:rPr>
          <w:rFonts w:ascii="Arial" w:hAnsi="Arial" w:cs="Arial"/>
          <w:color w:val="000000" w:themeColor="text1"/>
        </w:rPr>
      </w:pPr>
      <w:r w:rsidRPr="0047391A">
        <w:rPr>
          <w:rFonts w:ascii="Arial" w:hAnsi="Arial" w:cs="Arial"/>
          <w:color w:val="000000" w:themeColor="text1"/>
        </w:rPr>
        <w:t>Introduction</w:t>
      </w:r>
    </w:p>
    <w:p w:rsidR="00D81A82" w:rsidRPr="0047391A" w:rsidRDefault="00D81A82" w:rsidP="00D81A82">
      <w:pPr>
        <w:pStyle w:val="Style1"/>
        <w:rPr>
          <w:rFonts w:ascii="Arial" w:hAnsi="Arial" w:cs="Arial"/>
          <w:color w:val="000000" w:themeColor="text1"/>
        </w:rPr>
      </w:pPr>
      <w:r w:rsidRPr="0047391A">
        <w:rPr>
          <w:rFonts w:ascii="Arial" w:hAnsi="Arial" w:cs="Arial"/>
          <w:color w:val="000000" w:themeColor="text1"/>
        </w:rPr>
        <w:t xml:space="preserve">For the purposes of this policy ‘inclusion’ means access for all. It means recognising differences between individuals / groups and providing opportunities for them to participate in Athletics and Running regardless of those differences, whether this is as a participant, coach, leader, official, volunteer or member of staff. </w:t>
      </w:r>
    </w:p>
    <w:p w:rsidR="00D81A82" w:rsidRPr="0047391A" w:rsidRDefault="0047391A" w:rsidP="00D81A82">
      <w:pPr>
        <w:pStyle w:val="Style1"/>
        <w:rPr>
          <w:rFonts w:ascii="Arial" w:hAnsi="Arial" w:cs="Arial"/>
          <w:color w:val="000000" w:themeColor="text1"/>
        </w:rPr>
      </w:pPr>
      <w:r w:rsidRPr="0047391A">
        <w:rPr>
          <w:rFonts w:ascii="Arial" w:hAnsi="Arial" w:cs="Arial"/>
          <w:b/>
          <w:bCs/>
          <w:color w:val="000000" w:themeColor="text1"/>
        </w:rPr>
        <w:t>Orchard Eagles Running Club</w:t>
      </w:r>
      <w:r w:rsidR="00D81A82" w:rsidRPr="0047391A">
        <w:rPr>
          <w:rFonts w:ascii="Arial" w:hAnsi="Arial" w:cs="Arial"/>
          <w:b/>
          <w:bCs/>
          <w:color w:val="000000" w:themeColor="text1"/>
        </w:rPr>
        <w:t xml:space="preserve"> </w:t>
      </w:r>
      <w:r w:rsidR="00D81A82" w:rsidRPr="0047391A">
        <w:rPr>
          <w:rFonts w:ascii="Arial" w:hAnsi="Arial" w:cs="Arial"/>
          <w:color w:val="000000" w:themeColor="text1"/>
        </w:rPr>
        <w:t xml:space="preserve">embraces diversity and difference and is committed to providing opportunities that are safe, inclusive, </w:t>
      </w:r>
      <w:r w:rsidR="00BB7FE4" w:rsidRPr="0047391A">
        <w:rPr>
          <w:rFonts w:ascii="Arial" w:hAnsi="Arial" w:cs="Arial"/>
          <w:color w:val="000000" w:themeColor="text1"/>
        </w:rPr>
        <w:t>accessible,</w:t>
      </w:r>
      <w:r w:rsidR="00D81A82" w:rsidRPr="0047391A">
        <w:rPr>
          <w:rFonts w:ascii="Arial" w:hAnsi="Arial" w:cs="Arial"/>
          <w:color w:val="000000" w:themeColor="text1"/>
        </w:rPr>
        <w:t xml:space="preserve"> and equitable. We want our club to be equally accessible to all members of society, whatever their age, disability, gender, race, ethnicity, </w:t>
      </w:r>
      <w:r w:rsidR="00B8773C" w:rsidRPr="0047391A">
        <w:rPr>
          <w:rFonts w:ascii="Arial" w:hAnsi="Arial" w:cs="Arial"/>
          <w:color w:val="000000" w:themeColor="text1"/>
        </w:rPr>
        <w:t xml:space="preserve">religion or belief, </w:t>
      </w:r>
      <w:r w:rsidR="003C5050" w:rsidRPr="0047391A">
        <w:rPr>
          <w:rFonts w:ascii="Arial" w:hAnsi="Arial" w:cs="Arial"/>
          <w:color w:val="000000" w:themeColor="text1"/>
        </w:rPr>
        <w:t xml:space="preserve">sexual </w:t>
      </w:r>
      <w:r w:rsidR="00BB7FE4" w:rsidRPr="0047391A">
        <w:rPr>
          <w:rFonts w:ascii="Arial" w:hAnsi="Arial" w:cs="Arial"/>
          <w:color w:val="000000" w:themeColor="text1"/>
        </w:rPr>
        <w:t>orientation,</w:t>
      </w:r>
      <w:r w:rsidR="003C5050" w:rsidRPr="0047391A">
        <w:rPr>
          <w:rFonts w:ascii="Arial" w:hAnsi="Arial" w:cs="Arial"/>
          <w:color w:val="000000" w:themeColor="text1"/>
        </w:rPr>
        <w:t xml:space="preserve"> </w:t>
      </w:r>
      <w:r w:rsidR="00D81A82" w:rsidRPr="0047391A">
        <w:rPr>
          <w:rFonts w:ascii="Arial" w:hAnsi="Arial" w:cs="Arial"/>
          <w:color w:val="000000" w:themeColor="text1"/>
        </w:rPr>
        <w:t xml:space="preserve">or social/economic status. </w:t>
      </w:r>
    </w:p>
    <w:p w:rsidR="00D81A82" w:rsidRPr="0047391A" w:rsidRDefault="00D81A82" w:rsidP="00D81A82">
      <w:pPr>
        <w:pStyle w:val="Style1"/>
        <w:rPr>
          <w:rFonts w:ascii="Arial" w:hAnsi="Arial" w:cs="Arial"/>
          <w:color w:val="000000" w:themeColor="text1"/>
        </w:rPr>
      </w:pPr>
      <w:r w:rsidRPr="0047391A">
        <w:rPr>
          <w:rFonts w:ascii="Arial" w:hAnsi="Arial" w:cs="Arial"/>
          <w:color w:val="000000" w:themeColor="text1"/>
        </w:rPr>
        <w:t xml:space="preserve">We will develop a focus on inclusion, not exclusion, and ensure that we provide appropriate advice to members and volunteers to ensure that everyone can participate as fully as possible. </w:t>
      </w:r>
    </w:p>
    <w:p w:rsidR="00D81A82" w:rsidRPr="0047391A" w:rsidRDefault="00D81A82" w:rsidP="00D81A82">
      <w:pPr>
        <w:pStyle w:val="Style1"/>
        <w:rPr>
          <w:rFonts w:ascii="Arial" w:hAnsi="Arial" w:cs="Arial"/>
          <w:color w:val="000000" w:themeColor="text1"/>
        </w:rPr>
      </w:pPr>
      <w:r w:rsidRPr="0047391A">
        <w:rPr>
          <w:rFonts w:ascii="Arial" w:hAnsi="Arial" w:cs="Arial"/>
          <w:color w:val="000000" w:themeColor="text1"/>
        </w:rPr>
        <w:t xml:space="preserve">The Inclusion Policy is intended to promote a change in attitudes and perceptions and to improve opportunities for everyone to participate at our club. </w:t>
      </w:r>
    </w:p>
    <w:p w:rsidR="00D81A82" w:rsidRPr="0047391A" w:rsidRDefault="00D81A82" w:rsidP="00D81A82">
      <w:pPr>
        <w:pStyle w:val="Style1"/>
        <w:rPr>
          <w:rFonts w:ascii="Arial" w:hAnsi="Arial" w:cs="Arial"/>
          <w:color w:val="000000" w:themeColor="text1"/>
        </w:rPr>
      </w:pPr>
      <w:r w:rsidRPr="0047391A">
        <w:rPr>
          <w:rFonts w:ascii="Arial" w:hAnsi="Arial" w:cs="Arial"/>
          <w:color w:val="000000" w:themeColor="text1"/>
        </w:rPr>
        <w:t xml:space="preserve">We will seek to ensure that we comply with the </w:t>
      </w:r>
      <w:hyperlink r:id="rId9" w:history="1">
        <w:r w:rsidRPr="0047391A">
          <w:rPr>
            <w:rStyle w:val="Hyperlink"/>
            <w:rFonts w:ascii="Arial" w:hAnsi="Arial" w:cs="Arial"/>
            <w:color w:val="000000" w:themeColor="text1"/>
          </w:rPr>
          <w:t>Equality Act 2010</w:t>
        </w:r>
      </w:hyperlink>
      <w:r w:rsidRPr="0047391A">
        <w:rPr>
          <w:rFonts w:ascii="Arial" w:hAnsi="Arial" w:cs="Arial"/>
          <w:color w:val="000000" w:themeColor="text1"/>
        </w:rPr>
        <w:t xml:space="preserve"> and the characteristics protected by it ( age, disability, gender reassignment, race, religion or belief, sex, sexual orientation, marriage and civil partnership and pregnancy and maternity) and encourage our members to do so. We will seek to include everyone regardless of whether they have a protected characteristic or not. </w:t>
      </w:r>
    </w:p>
    <w:p w:rsidR="00D81A82" w:rsidRPr="0047391A" w:rsidRDefault="00D81A82" w:rsidP="00D81A82">
      <w:pPr>
        <w:pStyle w:val="Style1"/>
        <w:rPr>
          <w:rFonts w:ascii="Arial" w:hAnsi="Arial" w:cs="Arial"/>
          <w:color w:val="000000" w:themeColor="text1"/>
        </w:rPr>
      </w:pPr>
      <w:r w:rsidRPr="0047391A">
        <w:rPr>
          <w:rFonts w:ascii="Arial" w:hAnsi="Arial" w:cs="Arial"/>
          <w:color w:val="000000" w:themeColor="text1"/>
        </w:rPr>
        <w:t xml:space="preserve">Our aim is to provide an environment where everyone feels: </w:t>
      </w:r>
    </w:p>
    <w:p w:rsidR="00D81A82" w:rsidRPr="0047391A" w:rsidRDefault="00D81A82" w:rsidP="00D81A82">
      <w:pPr>
        <w:pStyle w:val="Style1"/>
        <w:rPr>
          <w:rFonts w:ascii="Arial" w:hAnsi="Arial" w:cs="Arial"/>
          <w:color w:val="000000" w:themeColor="text1"/>
        </w:rPr>
      </w:pPr>
      <w:r w:rsidRPr="0047391A">
        <w:rPr>
          <w:rFonts w:ascii="Arial" w:hAnsi="Arial" w:cs="Arial"/>
          <w:color w:val="000000" w:themeColor="text1"/>
        </w:rPr>
        <w:t xml:space="preserve">• Welcome </w:t>
      </w:r>
    </w:p>
    <w:p w:rsidR="00D81A82" w:rsidRPr="0047391A" w:rsidRDefault="00D81A82" w:rsidP="00D81A82">
      <w:pPr>
        <w:pStyle w:val="Style1"/>
        <w:rPr>
          <w:rFonts w:ascii="Arial" w:hAnsi="Arial" w:cs="Arial"/>
          <w:color w:val="000000" w:themeColor="text1"/>
        </w:rPr>
      </w:pPr>
      <w:r w:rsidRPr="0047391A">
        <w:rPr>
          <w:rFonts w:ascii="Arial" w:hAnsi="Arial" w:cs="Arial"/>
          <w:color w:val="000000" w:themeColor="text1"/>
        </w:rPr>
        <w:t xml:space="preserve">• Represented </w:t>
      </w:r>
    </w:p>
    <w:p w:rsidR="00D81A82" w:rsidRPr="0047391A" w:rsidRDefault="00D81A82" w:rsidP="00D81A82">
      <w:pPr>
        <w:pStyle w:val="Style1"/>
        <w:rPr>
          <w:rFonts w:ascii="Arial" w:hAnsi="Arial" w:cs="Arial"/>
          <w:color w:val="000000" w:themeColor="text1"/>
        </w:rPr>
      </w:pPr>
      <w:r w:rsidRPr="0047391A">
        <w:rPr>
          <w:rFonts w:ascii="Arial" w:hAnsi="Arial" w:cs="Arial"/>
          <w:color w:val="000000" w:themeColor="text1"/>
        </w:rPr>
        <w:t xml:space="preserve">• Included in decision making </w:t>
      </w:r>
    </w:p>
    <w:p w:rsidR="00D81A82" w:rsidRPr="0047391A" w:rsidRDefault="00D81A82" w:rsidP="00D81A82">
      <w:pPr>
        <w:pStyle w:val="Style1"/>
        <w:rPr>
          <w:rFonts w:ascii="Arial" w:hAnsi="Arial" w:cs="Arial"/>
          <w:color w:val="000000" w:themeColor="text1"/>
        </w:rPr>
      </w:pPr>
      <w:r w:rsidRPr="0047391A">
        <w:rPr>
          <w:rFonts w:ascii="Arial" w:hAnsi="Arial" w:cs="Arial"/>
          <w:color w:val="000000" w:themeColor="text1"/>
        </w:rPr>
        <w:t xml:space="preserve">• Able to participate </w:t>
      </w:r>
    </w:p>
    <w:p w:rsidR="00D81A82" w:rsidRPr="0047391A" w:rsidRDefault="00D81A82" w:rsidP="00D81A82">
      <w:pPr>
        <w:pStyle w:val="Style1"/>
        <w:rPr>
          <w:rFonts w:ascii="Arial" w:hAnsi="Arial" w:cs="Arial"/>
          <w:color w:val="000000" w:themeColor="text1"/>
        </w:rPr>
      </w:pPr>
      <w:r w:rsidRPr="0047391A">
        <w:rPr>
          <w:rFonts w:ascii="Arial" w:hAnsi="Arial" w:cs="Arial"/>
          <w:color w:val="000000" w:themeColor="text1"/>
        </w:rPr>
        <w:t xml:space="preserve">• Safe and free from discrimination, bullying, harassment and vilification. </w:t>
      </w:r>
    </w:p>
    <w:p w:rsidR="00D81A82" w:rsidRPr="0047391A" w:rsidRDefault="00D81A82" w:rsidP="00871179">
      <w:pPr>
        <w:pStyle w:val="EA-red-subhead"/>
        <w:rPr>
          <w:rFonts w:ascii="Arial" w:hAnsi="Arial" w:cs="Arial"/>
          <w:color w:val="000000" w:themeColor="text1"/>
        </w:rPr>
      </w:pPr>
    </w:p>
    <w:p w:rsidR="00D81A82" w:rsidRPr="0047391A" w:rsidRDefault="00D81A82" w:rsidP="00871179">
      <w:pPr>
        <w:pStyle w:val="EA-red-subhead"/>
        <w:rPr>
          <w:rFonts w:ascii="Arial" w:hAnsi="Arial" w:cs="Arial"/>
          <w:color w:val="000000" w:themeColor="text1"/>
        </w:rPr>
      </w:pPr>
    </w:p>
    <w:p w:rsidR="00D81A82" w:rsidRPr="0047391A" w:rsidRDefault="00D81A82" w:rsidP="00871179">
      <w:pPr>
        <w:pStyle w:val="EA-red-subhead"/>
        <w:rPr>
          <w:rFonts w:ascii="Arial" w:hAnsi="Arial" w:cs="Arial"/>
          <w:color w:val="000000" w:themeColor="text1"/>
        </w:rPr>
      </w:pPr>
    </w:p>
    <w:p w:rsidR="004574CC" w:rsidRPr="0047391A" w:rsidRDefault="00D81A82" w:rsidP="004574CC">
      <w:pPr>
        <w:pStyle w:val="EA-red-subhead"/>
        <w:rPr>
          <w:rFonts w:ascii="Arial" w:hAnsi="Arial" w:cs="Arial"/>
          <w:color w:val="000000" w:themeColor="text1"/>
          <w:sz w:val="18"/>
          <w:szCs w:val="18"/>
        </w:rPr>
      </w:pPr>
      <w:r w:rsidRPr="0047391A">
        <w:rPr>
          <w:rFonts w:ascii="Arial" w:hAnsi="Arial" w:cs="Arial"/>
          <w:color w:val="000000" w:themeColor="text1"/>
        </w:rPr>
        <w:t>Aims</w:t>
      </w:r>
      <w:r w:rsidR="00C92654" w:rsidRPr="0047391A">
        <w:rPr>
          <w:rFonts w:ascii="Arial" w:hAnsi="Arial" w:cs="Arial"/>
          <w:color w:val="000000" w:themeColor="text1"/>
          <w:sz w:val="18"/>
          <w:szCs w:val="18"/>
        </w:rPr>
        <w:t xml:space="preserve"> </w:t>
      </w:r>
    </w:p>
    <w:p w:rsidR="004574CC" w:rsidRPr="0047391A" w:rsidRDefault="004574CC" w:rsidP="004574CC">
      <w:pPr>
        <w:pStyle w:val="EA-body-text"/>
        <w:rPr>
          <w:rFonts w:ascii="Arial" w:hAnsi="Arial" w:cs="Arial"/>
          <w:color w:val="000000" w:themeColor="text1"/>
          <w:sz w:val="24"/>
          <w:szCs w:val="22"/>
        </w:rPr>
      </w:pPr>
      <w:r w:rsidRPr="0047391A">
        <w:rPr>
          <w:rFonts w:ascii="Arial" w:hAnsi="Arial" w:cs="Arial"/>
          <w:color w:val="000000" w:themeColor="text1"/>
          <w:sz w:val="24"/>
          <w:szCs w:val="22"/>
        </w:rPr>
        <w:t xml:space="preserve"> The aims of the Inclusion Policy are: </w:t>
      </w:r>
    </w:p>
    <w:p w:rsidR="004574CC" w:rsidRPr="0047391A" w:rsidRDefault="004574CC" w:rsidP="0047391A">
      <w:pPr>
        <w:pStyle w:val="EA-bullet-list"/>
      </w:pPr>
      <w:r w:rsidRPr="0047391A">
        <w:t xml:space="preserve">To promote the development of knowledge and understanding of disability, equity and inclusion amongst our participants, leaders/coaches, officials, volunteers and competition/event organisers by the provision of appropriate guidance and training. To guide and support the integration of inclusive practice into our core club/group programmes and activities. </w:t>
      </w:r>
    </w:p>
    <w:p w:rsidR="004574CC" w:rsidRPr="0047391A" w:rsidRDefault="004574CC" w:rsidP="0047391A">
      <w:pPr>
        <w:pStyle w:val="EA-bullet-list"/>
      </w:pPr>
      <w:r w:rsidRPr="0047391A">
        <w:lastRenderedPageBreak/>
        <w:t xml:space="preserve">To contribute towards growing and sustaining numbers of people from under-represented groups participating within our club. </w:t>
      </w:r>
    </w:p>
    <w:p w:rsidR="00C92654" w:rsidRPr="0047391A" w:rsidRDefault="004574CC" w:rsidP="0047391A">
      <w:pPr>
        <w:pStyle w:val="EA-bullet-list"/>
      </w:pPr>
      <w:r w:rsidRPr="0047391A">
        <w:t xml:space="preserve">To promote inclusion within Athletics and Running wherever possible and in accordance with the provisions of the Equality Act. </w:t>
      </w:r>
      <w:r w:rsidR="00C92654" w:rsidRPr="0047391A">
        <w:t>The chairperson is typically the most senior official role in a club and fulfils a range of duties dealing with overall management of club affairs.  The chairperson leads the club to achieve their vision, short term and long-term goals.</w:t>
      </w:r>
    </w:p>
    <w:p w:rsidR="00661E81" w:rsidRPr="0047391A" w:rsidRDefault="00661E81" w:rsidP="0047391A">
      <w:pPr>
        <w:pStyle w:val="EA-bullet-list"/>
      </w:pPr>
      <w:r w:rsidRPr="0047391A">
        <w:t xml:space="preserve">To adopt inclusive practice within our competition and events. </w:t>
      </w:r>
    </w:p>
    <w:p w:rsidR="004574CC" w:rsidRPr="0047391A" w:rsidRDefault="00661E81" w:rsidP="0047391A">
      <w:pPr>
        <w:pStyle w:val="EA-bullet-list"/>
      </w:pPr>
      <w:r w:rsidRPr="0047391A">
        <w:t>To promote close working partnerships with relevant groups and organisations to support the development of inclusive practice within our club.</w:t>
      </w:r>
    </w:p>
    <w:p w:rsidR="005D2116" w:rsidRPr="0047391A" w:rsidRDefault="005D2116" w:rsidP="00871179">
      <w:pPr>
        <w:pStyle w:val="EA-red-subhead"/>
        <w:rPr>
          <w:rFonts w:ascii="Arial" w:hAnsi="Arial" w:cs="Arial"/>
          <w:color w:val="000000" w:themeColor="text1"/>
        </w:rPr>
      </w:pPr>
    </w:p>
    <w:p w:rsidR="00C92654" w:rsidRPr="0047391A" w:rsidRDefault="005D2116" w:rsidP="00871179">
      <w:pPr>
        <w:pStyle w:val="EA-red-subhead"/>
        <w:rPr>
          <w:rFonts w:ascii="Arial" w:hAnsi="Arial" w:cs="Arial"/>
          <w:color w:val="000000" w:themeColor="text1"/>
          <w:sz w:val="18"/>
          <w:szCs w:val="18"/>
        </w:rPr>
      </w:pPr>
      <w:r w:rsidRPr="0047391A">
        <w:rPr>
          <w:rFonts w:ascii="Arial" w:hAnsi="Arial" w:cs="Arial"/>
          <w:color w:val="000000" w:themeColor="text1"/>
        </w:rPr>
        <w:t>Commitment</w:t>
      </w:r>
    </w:p>
    <w:p w:rsidR="007F053B" w:rsidRPr="0047391A" w:rsidRDefault="007F053B" w:rsidP="007F053B">
      <w:pPr>
        <w:pStyle w:val="EA-body-text"/>
        <w:rPr>
          <w:rFonts w:ascii="Arial" w:hAnsi="Arial" w:cs="Arial"/>
          <w:color w:val="000000" w:themeColor="text1"/>
          <w:sz w:val="24"/>
          <w:szCs w:val="22"/>
        </w:rPr>
      </w:pPr>
      <w:r w:rsidRPr="0047391A">
        <w:rPr>
          <w:rFonts w:ascii="Arial" w:hAnsi="Arial" w:cs="Arial"/>
          <w:color w:val="000000" w:themeColor="text1"/>
          <w:sz w:val="24"/>
          <w:szCs w:val="22"/>
        </w:rPr>
        <w:t xml:space="preserve">We will; </w:t>
      </w:r>
    </w:p>
    <w:p w:rsidR="007F053B" w:rsidRPr="0047391A" w:rsidRDefault="007F053B" w:rsidP="007F053B">
      <w:pPr>
        <w:autoSpaceDE w:val="0"/>
        <w:autoSpaceDN w:val="0"/>
        <w:adjustRightInd w:val="0"/>
        <w:rPr>
          <w:rFonts w:ascii="Arial" w:hAnsi="Arial" w:cs="Arial"/>
          <w:color w:val="000000" w:themeColor="text1"/>
          <w:sz w:val="22"/>
          <w:szCs w:val="22"/>
        </w:rPr>
      </w:pPr>
    </w:p>
    <w:p w:rsidR="007F053B" w:rsidRPr="0047391A" w:rsidRDefault="007F053B" w:rsidP="007F053B">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Not tolerate discrimination, harassment, bullying or victimisation. </w:t>
      </w:r>
    </w:p>
    <w:p w:rsidR="007F053B" w:rsidRPr="0047391A" w:rsidRDefault="007F053B" w:rsidP="007F053B">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Actively identify and reduce barriers to participation for under-represented groups. </w:t>
      </w:r>
    </w:p>
    <w:p w:rsidR="007F053B" w:rsidRPr="0047391A" w:rsidRDefault="007F053B" w:rsidP="007F053B">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Consult with expert partners and other organisations to facilitate inclusive practices and remove barriers to participation. </w:t>
      </w:r>
    </w:p>
    <w:p w:rsidR="007F053B" w:rsidRPr="0047391A" w:rsidRDefault="007F053B" w:rsidP="007F053B">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Ensure under-represented groups are given the opportunity to participate in all aspects of our club. </w:t>
      </w:r>
    </w:p>
    <w:p w:rsidR="007F053B" w:rsidRPr="0047391A" w:rsidRDefault="007F053B" w:rsidP="007F053B">
      <w:pPr>
        <w:pStyle w:val="EA-bullet-list"/>
        <w:rPr>
          <w:rFonts w:ascii="Arial" w:hAnsi="Arial" w:cs="Arial"/>
          <w:color w:val="000000" w:themeColor="text1"/>
        </w:rPr>
      </w:pPr>
      <w:r w:rsidRPr="0047391A">
        <w:rPr>
          <w:rFonts w:ascii="Arial" w:hAnsi="Arial" w:cs="Arial"/>
          <w:color w:val="000000" w:themeColor="text1"/>
          <w:sz w:val="24"/>
          <w:szCs w:val="22"/>
        </w:rPr>
        <w:t xml:space="preserve">Provide opportunities for all in coaching, officiating and leadership positions. </w:t>
      </w:r>
    </w:p>
    <w:p w:rsidR="00B97BF4" w:rsidRPr="0047391A" w:rsidRDefault="007F053B" w:rsidP="0047391A">
      <w:pPr>
        <w:pStyle w:val="EA-body-text"/>
        <w:rPr>
          <w:rFonts w:ascii="Arial" w:hAnsi="Arial" w:cs="Arial"/>
          <w:color w:val="000000" w:themeColor="text1"/>
          <w:sz w:val="24"/>
          <w:szCs w:val="22"/>
        </w:rPr>
      </w:pPr>
      <w:r w:rsidRPr="0047391A">
        <w:rPr>
          <w:rFonts w:ascii="Arial" w:hAnsi="Arial" w:cs="Arial"/>
          <w:color w:val="000000" w:themeColor="text1"/>
          <w:sz w:val="24"/>
          <w:szCs w:val="22"/>
        </w:rPr>
        <w:t xml:space="preserve">There are a number of measures that we will take to ensure that we are working under the guidance of the Policy and within the requirements of the </w:t>
      </w:r>
      <w:hyperlink r:id="rId10" w:history="1">
        <w:r w:rsidRPr="0047391A">
          <w:rPr>
            <w:rStyle w:val="Hyperlink"/>
            <w:rFonts w:ascii="Arial" w:hAnsi="Arial" w:cs="Arial"/>
            <w:color w:val="000000" w:themeColor="text1"/>
            <w:sz w:val="24"/>
            <w:szCs w:val="22"/>
          </w:rPr>
          <w:t>Equality Act (2010).</w:t>
        </w:r>
      </w:hyperlink>
      <w:r w:rsidRPr="0047391A">
        <w:rPr>
          <w:rFonts w:ascii="Arial" w:hAnsi="Arial" w:cs="Arial"/>
          <w:color w:val="000000" w:themeColor="text1"/>
          <w:sz w:val="24"/>
          <w:szCs w:val="22"/>
        </w:rPr>
        <w:t xml:space="preserve"> </w:t>
      </w:r>
    </w:p>
    <w:p w:rsidR="00B97BF4" w:rsidRPr="0047391A" w:rsidRDefault="00B97BF4" w:rsidP="007F053B">
      <w:pPr>
        <w:pStyle w:val="EA-red-subhead"/>
        <w:rPr>
          <w:rFonts w:ascii="Arial" w:hAnsi="Arial" w:cs="Arial"/>
          <w:color w:val="000000" w:themeColor="text1"/>
          <w:sz w:val="18"/>
          <w:szCs w:val="18"/>
        </w:rPr>
      </w:pPr>
    </w:p>
    <w:p w:rsidR="00E50BA6" w:rsidRPr="0047391A" w:rsidRDefault="00E50BA6" w:rsidP="00E50BA6">
      <w:pPr>
        <w:pStyle w:val="EA-red-subhead"/>
        <w:rPr>
          <w:rFonts w:ascii="Arial" w:hAnsi="Arial" w:cs="Arial"/>
          <w:color w:val="000000" w:themeColor="text1"/>
        </w:rPr>
      </w:pPr>
      <w:r w:rsidRPr="0047391A">
        <w:rPr>
          <w:rFonts w:ascii="Arial" w:hAnsi="Arial" w:cs="Arial"/>
          <w:color w:val="000000" w:themeColor="text1"/>
        </w:rPr>
        <w:t xml:space="preserve">We will provide a welcoming environment </w:t>
      </w:r>
    </w:p>
    <w:p w:rsidR="00E50BA6" w:rsidRPr="0047391A" w:rsidRDefault="00E50BA6" w:rsidP="00E50BA6">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We will think positively about how we can include people rather than focusing on potential barriers to participation. </w:t>
      </w:r>
    </w:p>
    <w:p w:rsidR="00E50BA6" w:rsidRPr="0047391A" w:rsidRDefault="00E50BA6" w:rsidP="00E50BA6">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We will consider how our club/group is promoted. For example, by providing information in formats which are accessible and by using appropriate imagery. </w:t>
      </w:r>
    </w:p>
    <w:p w:rsidR="00E50BA6" w:rsidRPr="0047391A" w:rsidRDefault="00E50BA6" w:rsidP="00E50BA6">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We will encourage people to contact us to discuss their needs and requirements to facilitate inclusion and we will ensure we consider what reasonable adjustments could be made to enable them to participate. </w:t>
      </w:r>
    </w:p>
    <w:p w:rsidR="00E50BA6" w:rsidRPr="0047391A" w:rsidRDefault="00E50BA6" w:rsidP="00E50BA6">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We will develop the knowledge and understanding of key officials, coaches, leaders and other volunteers, of disability, equity and inclusive practice by providing appropriate guidance and training. </w:t>
      </w:r>
    </w:p>
    <w:p w:rsidR="00E50BA6" w:rsidRPr="0047391A" w:rsidRDefault="00E50BA6" w:rsidP="00E50BA6">
      <w:pPr>
        <w:pStyle w:val="EA-body-text"/>
        <w:rPr>
          <w:rFonts w:ascii="Arial" w:hAnsi="Arial" w:cs="Arial"/>
          <w:color w:val="000000" w:themeColor="text1"/>
          <w:sz w:val="24"/>
          <w:szCs w:val="22"/>
        </w:rPr>
      </w:pPr>
    </w:p>
    <w:p w:rsidR="00E50BA6" w:rsidRPr="0047391A" w:rsidRDefault="00E50BA6" w:rsidP="00E50BA6">
      <w:pPr>
        <w:pStyle w:val="EA-red-subhead"/>
        <w:rPr>
          <w:rFonts w:ascii="Arial" w:hAnsi="Arial" w:cs="Arial"/>
          <w:color w:val="000000" w:themeColor="text1"/>
        </w:rPr>
      </w:pPr>
      <w:r w:rsidRPr="0047391A">
        <w:rPr>
          <w:rFonts w:ascii="Arial" w:hAnsi="Arial" w:cs="Arial"/>
          <w:color w:val="000000" w:themeColor="text1"/>
        </w:rPr>
        <w:lastRenderedPageBreak/>
        <w:t xml:space="preserve">We will talk to people </w:t>
      </w:r>
    </w:p>
    <w:p w:rsidR="00E50BA6" w:rsidRPr="0047391A" w:rsidRDefault="00E50BA6" w:rsidP="00E50BA6">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We will, so far as is reasonably possible, consult with relevant groups and with prospective individuals about their needs and requirements. </w:t>
      </w:r>
    </w:p>
    <w:p w:rsidR="00E50BA6" w:rsidRPr="0047391A" w:rsidRDefault="00E50BA6" w:rsidP="00E50BA6">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We will not make assumptions and will try to speak to people about the reasonable adjustments they believe might be made to enable them to participate and to discuss how these could be made. </w:t>
      </w:r>
    </w:p>
    <w:p w:rsidR="00E50BA6" w:rsidRPr="0047391A" w:rsidRDefault="00E50BA6" w:rsidP="00E50BA6">
      <w:pPr>
        <w:pStyle w:val="EA-body-text"/>
        <w:rPr>
          <w:rFonts w:ascii="Arial" w:hAnsi="Arial" w:cs="Arial"/>
          <w:color w:val="000000" w:themeColor="text1"/>
          <w:sz w:val="24"/>
          <w:szCs w:val="22"/>
        </w:rPr>
      </w:pPr>
    </w:p>
    <w:p w:rsidR="00E50BA6" w:rsidRPr="0047391A" w:rsidRDefault="00E50BA6" w:rsidP="00E50BA6">
      <w:pPr>
        <w:pStyle w:val="EA-red-subhead"/>
        <w:rPr>
          <w:rFonts w:ascii="Arial" w:hAnsi="Arial" w:cs="Arial"/>
          <w:color w:val="000000" w:themeColor="text1"/>
        </w:rPr>
      </w:pPr>
      <w:r w:rsidRPr="0047391A">
        <w:rPr>
          <w:rFonts w:ascii="Arial" w:hAnsi="Arial" w:cs="Arial"/>
          <w:color w:val="000000" w:themeColor="text1"/>
        </w:rPr>
        <w:t xml:space="preserve">We will make reasonable adjustments </w:t>
      </w:r>
    </w:p>
    <w:p w:rsidR="00E50BA6" w:rsidRPr="0047391A" w:rsidRDefault="00E50BA6" w:rsidP="00E50BA6">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We will demonstrate that every effort has been made to enable everyone to participate and that inclusion not exclusion has been the priority. </w:t>
      </w:r>
    </w:p>
    <w:p w:rsidR="00CA602A" w:rsidRPr="0047391A" w:rsidRDefault="00E50BA6" w:rsidP="0047391A">
      <w:pPr>
        <w:pStyle w:val="EA-bullet-list"/>
        <w:rPr>
          <w:rFonts w:ascii="Arial" w:hAnsi="Arial" w:cs="Arial"/>
          <w:color w:val="000000" w:themeColor="text1"/>
          <w:sz w:val="24"/>
          <w:szCs w:val="22"/>
        </w:rPr>
      </w:pPr>
      <w:r w:rsidRPr="0047391A">
        <w:rPr>
          <w:rFonts w:ascii="Arial" w:hAnsi="Arial" w:cs="Arial"/>
          <w:color w:val="000000" w:themeColor="text1"/>
          <w:sz w:val="24"/>
          <w:szCs w:val="22"/>
        </w:rPr>
        <w:t xml:space="preserve">If reasonable adjustments are required to make an event/activity accessible, then we will make those reasonable adjustments. </w:t>
      </w:r>
      <w:r w:rsidR="00CA602A" w:rsidRPr="0047391A">
        <w:rPr>
          <w:rStyle w:val="eop"/>
          <w:rFonts w:ascii="Arial" w:hAnsi="Arial" w:cs="Arial"/>
          <w:color w:val="000000" w:themeColor="text1"/>
          <w:sz w:val="18"/>
        </w:rPr>
        <w:t> </w:t>
      </w:r>
    </w:p>
    <w:sectPr w:rsidR="00CA602A" w:rsidRPr="0047391A" w:rsidSect="005E101F">
      <w:headerReference w:type="default" r:id="rId11"/>
      <w:footerReference w:type="even" r:id="rId12"/>
      <w:footerReference w:type="default" r:id="rId13"/>
      <w:pgSz w:w="11900" w:h="16840"/>
      <w:pgMar w:top="2438" w:right="907" w:bottom="1474" w:left="907" w:header="720" w:footer="72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A5D" w:rsidRDefault="00E85A5D" w:rsidP="00422596">
      <w:r>
        <w:separator/>
      </w:r>
    </w:p>
  </w:endnote>
  <w:endnote w:type="continuationSeparator" w:id="0">
    <w:p w:rsidR="00E85A5D" w:rsidRDefault="00E85A5D" w:rsidP="0042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Calibri"/>
    <w:panose1 w:val="020B0604020202020204"/>
    <w:charset w:val="00"/>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AA" w:rsidRDefault="005A26AA" w:rsidP="008838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26AA" w:rsidRDefault="005A26AA" w:rsidP="005A26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96" w:rsidRPr="00AA7728" w:rsidRDefault="0047391A" w:rsidP="005A26AA">
    <w:pPr>
      <w:pStyle w:val="Footer"/>
      <w:ind w:right="360"/>
      <w:rPr>
        <w:rFonts w:ascii="Arial" w:hAnsi="Arial" w:cs="Arial"/>
      </w:rPr>
    </w:pPr>
    <w:r>
      <w:rPr>
        <w:noProof/>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-102235</wp:posOffset>
              </wp:positionV>
              <wp:extent cx="479806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8060" cy="228600"/>
                      </a:xfrm>
                      <a:prstGeom prst="rect">
                        <a:avLst/>
                      </a:prstGeom>
                      <a:noFill/>
                      <a:ln>
                        <a:noFill/>
                      </a:ln>
                      <a:effectLst/>
                    </wps:spPr>
                    <wps:txbx>
                      <w:txbxContent>
                        <w:p w:rsidR="00422596" w:rsidRPr="002300FE" w:rsidRDefault="0047391A" w:rsidP="00422596">
                          <w:pPr>
                            <w:spacing w:line="280" w:lineRule="exact"/>
                            <w:rPr>
                              <w:rFonts w:ascii="Lato" w:hAnsi="Lato"/>
                              <w:color w:val="3C3C3C"/>
                              <w:spacing w:val="2"/>
                            </w:rPr>
                          </w:pPr>
                          <w:r>
                            <w:rPr>
                              <w:rFonts w:ascii="Lato" w:hAnsi="Lato"/>
                              <w:b/>
                              <w:bCs/>
                              <w:color w:val="3C3C3C"/>
                              <w:spacing w:val="2"/>
                            </w:rPr>
                            <w:t>Orchard Eagles Running Club</w:t>
                          </w:r>
                          <w:r w:rsidR="00422596" w:rsidRPr="002300FE">
                            <w:rPr>
                              <w:rFonts w:ascii="Lato" w:hAnsi="Lato"/>
                              <w:color w:val="3C3C3C"/>
                              <w:spacing w:val="2"/>
                            </w:rPr>
                            <w:t xml:space="preserve"> | </w:t>
                          </w:r>
                          <w:r w:rsidR="00E50BA6">
                            <w:rPr>
                              <w:rFonts w:ascii="Lato" w:hAnsi="Lato"/>
                              <w:color w:val="3C3C3C"/>
                              <w:spacing w:val="2"/>
                            </w:rPr>
                            <w:t>Inclusion Policy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9pt;margin-top:-8.05pt;width:377.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" filled="f" stroked="f">
              <v:textbox inset="0,0,0,0">
                <w:txbxContent>
                  <w:p w:rsidR="00422596" w:rsidRPr="002300FE" w:rsidRDefault="0047391A" w:rsidP="00422596">
                    <w:pPr>
                      <w:spacing w:line="280" w:lineRule="exact"/>
                      <w:rPr>
                        <w:rFonts w:ascii="Lato" w:hAnsi="Lato"/>
                        <w:color w:val="3C3C3C"/>
                        <w:spacing w:val="2"/>
                      </w:rPr>
                    </w:pPr>
                    <w:r>
                      <w:rPr>
                        <w:rFonts w:ascii="Lato" w:hAnsi="Lato"/>
                        <w:b/>
                        <w:bCs/>
                        <w:color w:val="3C3C3C"/>
                        <w:spacing w:val="2"/>
                      </w:rPr>
                      <w:t>Orchard Eagles Running Club</w:t>
                    </w:r>
                    <w:r w:rsidR="00422596" w:rsidRPr="002300FE">
                      <w:rPr>
                        <w:rFonts w:ascii="Lato" w:hAnsi="Lato"/>
                        <w:color w:val="3C3C3C"/>
                        <w:spacing w:val="2"/>
                      </w:rPr>
                      <w:t xml:space="preserve"> | </w:t>
                    </w:r>
                    <w:r w:rsidR="00E50BA6">
                      <w:rPr>
                        <w:rFonts w:ascii="Lato" w:hAnsi="Lato"/>
                        <w:color w:val="3C3C3C"/>
                        <w:spacing w:val="2"/>
                      </w:rPr>
                      <w:t>Inclusion Policy</w:t>
                    </w:r>
                  </w:p>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14605</wp:posOffset>
              </wp:positionH>
              <wp:positionV relativeFrom="paragraph">
                <wp:posOffset>-266066</wp:posOffset>
              </wp:positionV>
              <wp:extent cx="612838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8385" cy="0"/>
                      </a:xfrm>
                      <a:prstGeom prst="line">
                        <a:avLst/>
                      </a:prstGeom>
                      <a:noFill/>
                      <a:ln w="3175" cap="flat" cmpd="sng" algn="ctr">
                        <a:solidFill>
                          <a:srgbClr val="3C3C3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8F67AB" id="Straight Connector 2"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1.15pt,-20.95pt" to="483.7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" strokecolor="#3c3c3c" strokeweight=".25pt">
              <v:stroke joinstyle="miter"/>
              <o:lock v:ext="edit" shapetype="f"/>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5993765</wp:posOffset>
              </wp:positionH>
              <wp:positionV relativeFrom="paragraph">
                <wp:posOffset>-350520</wp:posOffset>
              </wp:positionV>
              <wp:extent cx="415925" cy="247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925" cy="247015"/>
                      </a:xfrm>
                      <a:prstGeom prst="rect">
                        <a:avLst/>
                      </a:prstGeom>
                      <a:noFill/>
                      <a:ln>
                        <a:noFill/>
                      </a:ln>
                      <a:effectLst/>
                    </wps:spPr>
                    <wps:txbx>
                      <w:txbxContent>
                        <w:p w:rsidR="005A26AA" w:rsidRPr="005A26AA" w:rsidRDefault="005A26AA" w:rsidP="005A26AA">
                          <w:pPr>
                            <w:pStyle w:val="Footer"/>
                            <w:jc w:val="right"/>
                            <w:rPr>
                              <w:rStyle w:val="PageNumber"/>
                              <w:rFonts w:ascii="Lato" w:hAnsi="Lato"/>
                              <w:color w:val="3C3C3C"/>
                            </w:rPr>
                          </w:pPr>
                          <w:r w:rsidRPr="005A26AA">
                            <w:rPr>
                              <w:rStyle w:val="PageNumber"/>
                              <w:rFonts w:ascii="Lato" w:hAnsi="Lato"/>
                              <w:color w:val="3C3C3C"/>
                            </w:rPr>
                            <w:fldChar w:fldCharType="begin"/>
                          </w:r>
                          <w:r w:rsidRPr="005A26AA">
                            <w:rPr>
                              <w:rStyle w:val="PageNumber"/>
                              <w:rFonts w:ascii="Lato" w:hAnsi="Lato"/>
                              <w:color w:val="3C3C3C"/>
                            </w:rPr>
                            <w:instrText xml:space="preserve">PAGE  </w:instrText>
                          </w:r>
                          <w:r w:rsidRPr="005A26AA">
                            <w:rPr>
                              <w:rStyle w:val="PageNumber"/>
                              <w:rFonts w:ascii="Lato" w:hAnsi="Lato"/>
                              <w:color w:val="3C3C3C"/>
                            </w:rPr>
                            <w:fldChar w:fldCharType="separate"/>
                          </w:r>
                          <w:r w:rsidR="00FB6239">
                            <w:rPr>
                              <w:rStyle w:val="PageNumber"/>
                              <w:rFonts w:ascii="Lato" w:hAnsi="Lato"/>
                              <w:noProof/>
                              <w:color w:val="3C3C3C"/>
                            </w:rPr>
                            <w:t>1</w:t>
                          </w:r>
                          <w:r w:rsidRPr="005A26AA">
                            <w:rPr>
                              <w:rStyle w:val="PageNumber"/>
                              <w:rFonts w:ascii="Lato" w:hAnsi="Lato"/>
                              <w:color w:val="3C3C3C"/>
                            </w:rPr>
                            <w:fldChar w:fldCharType="end"/>
                          </w:r>
                        </w:p>
                        <w:p w:rsidR="005A26AA" w:rsidRPr="002300FE" w:rsidRDefault="005A26AA" w:rsidP="00422596">
                          <w:pPr>
                            <w:spacing w:line="280" w:lineRule="exact"/>
                            <w:rPr>
                              <w:rFonts w:ascii="Lato" w:hAnsi="Lato"/>
                              <w:color w:val="3C3C3C"/>
                              <w:spacing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471.95pt;margin-top:-27.6pt;width:32.7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" filled="f" stroked="f">
              <v:textbox inset="0,0,0,0">
                <w:txbxContent>
                  <w:p w:rsidR="005A26AA" w:rsidRPr="005A26AA" w:rsidRDefault="005A26AA" w:rsidP="005A26AA">
                    <w:pPr>
                      <w:pStyle w:val="Footer"/>
                      <w:jc w:val="right"/>
                      <w:rPr>
                        <w:rStyle w:val="PageNumber"/>
                        <w:rFonts w:ascii="Lato" w:hAnsi="Lato"/>
                        <w:color w:val="3C3C3C"/>
                      </w:rPr>
                    </w:pPr>
                    <w:r w:rsidRPr="005A26AA">
                      <w:rPr>
                        <w:rStyle w:val="PageNumber"/>
                        <w:rFonts w:ascii="Lato" w:hAnsi="Lato"/>
                        <w:color w:val="3C3C3C"/>
                      </w:rPr>
                      <w:fldChar w:fldCharType="begin"/>
                    </w:r>
                    <w:r w:rsidRPr="005A26AA">
                      <w:rPr>
                        <w:rStyle w:val="PageNumber"/>
                        <w:rFonts w:ascii="Lato" w:hAnsi="Lato"/>
                        <w:color w:val="3C3C3C"/>
                      </w:rPr>
                      <w:instrText xml:space="preserve">PAGE  </w:instrText>
                    </w:r>
                    <w:r w:rsidRPr="005A26AA">
                      <w:rPr>
                        <w:rStyle w:val="PageNumber"/>
                        <w:rFonts w:ascii="Lato" w:hAnsi="Lato"/>
                        <w:color w:val="3C3C3C"/>
                      </w:rPr>
                      <w:fldChar w:fldCharType="separate"/>
                    </w:r>
                    <w:r w:rsidR="00FB6239">
                      <w:rPr>
                        <w:rStyle w:val="PageNumber"/>
                        <w:rFonts w:ascii="Lato" w:hAnsi="Lato"/>
                        <w:noProof/>
                        <w:color w:val="3C3C3C"/>
                      </w:rPr>
                      <w:t>1</w:t>
                    </w:r>
                    <w:r w:rsidRPr="005A26AA">
                      <w:rPr>
                        <w:rStyle w:val="PageNumber"/>
                        <w:rFonts w:ascii="Lato" w:hAnsi="Lato"/>
                        <w:color w:val="3C3C3C"/>
                      </w:rPr>
                      <w:fldChar w:fldCharType="end"/>
                    </w:r>
                  </w:p>
                  <w:p w:rsidR="005A26AA" w:rsidRPr="002300FE" w:rsidRDefault="005A26AA" w:rsidP="00422596">
                    <w:pPr>
                      <w:spacing w:line="280" w:lineRule="exact"/>
                      <w:rPr>
                        <w:rFonts w:ascii="Lato" w:hAnsi="Lato"/>
                        <w:color w:val="3C3C3C"/>
                        <w:spacing w:val="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A5D" w:rsidRDefault="00E85A5D" w:rsidP="00422596">
      <w:r>
        <w:separator/>
      </w:r>
    </w:p>
  </w:footnote>
  <w:footnote w:type="continuationSeparator" w:id="0">
    <w:p w:rsidR="00E85A5D" w:rsidRDefault="00E85A5D" w:rsidP="0042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96" w:rsidRDefault="0047391A">
    <w:pPr>
      <w:pStyle w:val="Header"/>
    </w:pPr>
    <w:r>
      <w:rPr>
        <w:noProof/>
      </w:rPr>
      <w:drawing>
        <wp:anchor distT="0" distB="0" distL="114300" distR="114300" simplePos="0" relativeHeight="251660800" behindDoc="0" locked="0" layoutInCell="1" allowOverlap="1">
          <wp:simplePos x="0" y="0"/>
          <wp:positionH relativeFrom="column">
            <wp:posOffset>2066150</wp:posOffset>
          </wp:positionH>
          <wp:positionV relativeFrom="paragraph">
            <wp:posOffset>-85990</wp:posOffset>
          </wp:positionV>
          <wp:extent cx="1767811" cy="900583"/>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chard Eagles Logo.png"/>
                  <pic:cNvPicPr/>
                </pic:nvPicPr>
                <pic:blipFill>
                  <a:blip r:embed="rId1">
                    <a:extLst>
                      <a:ext uri="{28A0092B-C50C-407E-A947-70E740481C1C}">
                        <a14:useLocalDpi xmlns:a14="http://schemas.microsoft.com/office/drawing/2010/main" val="0"/>
                      </a:ext>
                    </a:extLst>
                  </a:blip>
                  <a:stretch>
                    <a:fillRect/>
                  </a:stretch>
                </pic:blipFill>
                <pic:spPr>
                  <a:xfrm>
                    <a:off x="0" y="0"/>
                    <a:ext cx="1767811" cy="9005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page">
            <wp:posOffset>4893408</wp:posOffset>
          </wp:positionH>
          <wp:positionV relativeFrom="page">
            <wp:posOffset>314325</wp:posOffset>
          </wp:positionV>
          <wp:extent cx="2242820" cy="765810"/>
          <wp:effectExtent l="0" t="0" r="508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282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margin">
                <wp:align>left</wp:align>
              </wp:positionH>
              <wp:positionV relativeFrom="paragraph">
                <wp:posOffset>99060</wp:posOffset>
              </wp:positionV>
              <wp:extent cx="24003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228600"/>
                      </a:xfrm>
                      <a:prstGeom prst="rect">
                        <a:avLst/>
                      </a:prstGeom>
                      <a:noFill/>
                      <a:ln>
                        <a:noFill/>
                      </a:ln>
                      <a:effectLst/>
                    </wps:spPr>
                    <wps:txbx>
                      <w:txbxContent>
                        <w:p w:rsidR="00422596" w:rsidRPr="00AA7728" w:rsidRDefault="00422596" w:rsidP="00422596">
                          <w:pPr>
                            <w:spacing w:line="280" w:lineRule="exact"/>
                            <w:rPr>
                              <w:rFonts w:ascii="Arial" w:hAnsi="Arial" w:cs="Arial"/>
                              <w:color w:val="3C3C3C"/>
                              <w:spacing w:val="10"/>
                              <w:sz w:val="28"/>
                              <w:szCs w:val="28"/>
                            </w:rPr>
                          </w:pPr>
                          <w:r w:rsidRPr="00AA7728">
                            <w:rPr>
                              <w:rFonts w:ascii="Arial" w:hAnsi="Arial" w:cs="Arial"/>
                              <w:color w:val="3C3C3C"/>
                              <w:spacing w:val="10"/>
                              <w:sz w:val="28"/>
                              <w:szCs w:val="28"/>
                            </w:rPr>
                            <w:t>V</w:t>
                          </w:r>
                          <w:r w:rsidR="0047391A">
                            <w:rPr>
                              <w:rFonts w:ascii="Arial" w:hAnsi="Arial" w:cs="Arial"/>
                              <w:color w:val="3C3C3C"/>
                              <w:spacing w:val="10"/>
                              <w:sz w:val="28"/>
                              <w:szCs w:val="28"/>
                            </w:rPr>
                            <w:t>1</w:t>
                          </w:r>
                          <w:r w:rsidRPr="00AA7728">
                            <w:rPr>
                              <w:rFonts w:ascii="Arial" w:hAnsi="Arial" w:cs="Arial"/>
                              <w:color w:val="3C3C3C"/>
                              <w:spacing w:val="10"/>
                              <w:sz w:val="28"/>
                              <w:szCs w:val="28"/>
                            </w:rPr>
                            <w:t xml:space="preserve"> | </w:t>
                          </w:r>
                          <w:r w:rsidR="00BB7FE4">
                            <w:rPr>
                              <w:rFonts w:ascii="Arial" w:hAnsi="Arial" w:cs="Arial"/>
                              <w:color w:val="3C3C3C"/>
                              <w:spacing w:val="10"/>
                              <w:sz w:val="28"/>
                              <w:szCs w:val="28"/>
                            </w:rPr>
                            <w:t>APRIL</w:t>
                          </w:r>
                          <w:r w:rsidR="0047391A">
                            <w:rPr>
                              <w:rFonts w:ascii="Arial" w:hAnsi="Arial" w:cs="Arial"/>
                              <w:color w:val="3C3C3C"/>
                              <w:spacing w:val="10"/>
                              <w:sz w:val="28"/>
                              <w:szCs w:val="28"/>
                            </w:rPr>
                            <w:t xml:space="preserve"> 2025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7.8pt;width:189pt;height:18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" filled="f" stroked="f">
              <v:textbox inset="0,0,0,0">
                <w:txbxContent>
                  <w:p w:rsidR="00422596" w:rsidRPr="00AA7728" w:rsidRDefault="00422596" w:rsidP="00422596">
                    <w:pPr>
                      <w:spacing w:line="280" w:lineRule="exact"/>
                      <w:rPr>
                        <w:rFonts w:ascii="Arial" w:hAnsi="Arial" w:cs="Arial"/>
                        <w:color w:val="3C3C3C"/>
                        <w:spacing w:val="10"/>
                        <w:sz w:val="28"/>
                        <w:szCs w:val="28"/>
                      </w:rPr>
                    </w:pPr>
                    <w:r w:rsidRPr="00AA7728">
                      <w:rPr>
                        <w:rFonts w:ascii="Arial" w:hAnsi="Arial" w:cs="Arial"/>
                        <w:color w:val="3C3C3C"/>
                        <w:spacing w:val="10"/>
                        <w:sz w:val="28"/>
                        <w:szCs w:val="28"/>
                      </w:rPr>
                      <w:t>V</w:t>
                    </w:r>
                    <w:r w:rsidR="0047391A">
                      <w:rPr>
                        <w:rFonts w:ascii="Arial" w:hAnsi="Arial" w:cs="Arial"/>
                        <w:color w:val="3C3C3C"/>
                        <w:spacing w:val="10"/>
                        <w:sz w:val="28"/>
                        <w:szCs w:val="28"/>
                      </w:rPr>
                      <w:t>1</w:t>
                    </w:r>
                    <w:r w:rsidRPr="00AA7728">
                      <w:rPr>
                        <w:rFonts w:ascii="Arial" w:hAnsi="Arial" w:cs="Arial"/>
                        <w:color w:val="3C3C3C"/>
                        <w:spacing w:val="10"/>
                        <w:sz w:val="28"/>
                        <w:szCs w:val="28"/>
                      </w:rPr>
                      <w:t xml:space="preserve"> | </w:t>
                    </w:r>
                    <w:r w:rsidR="00BB7FE4">
                      <w:rPr>
                        <w:rFonts w:ascii="Arial" w:hAnsi="Arial" w:cs="Arial"/>
                        <w:color w:val="3C3C3C"/>
                        <w:spacing w:val="10"/>
                        <w:sz w:val="28"/>
                        <w:szCs w:val="28"/>
                      </w:rPr>
                      <w:t>APRIL</w:t>
                    </w:r>
                    <w:r w:rsidR="0047391A">
                      <w:rPr>
                        <w:rFonts w:ascii="Arial" w:hAnsi="Arial" w:cs="Arial"/>
                        <w:color w:val="3C3C3C"/>
                        <w:spacing w:val="10"/>
                        <w:sz w:val="28"/>
                        <w:szCs w:val="28"/>
                      </w:rPr>
                      <w:t xml:space="preserve"> 2025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BDDAE1"/>
    <w:multiLevelType w:val="hybridMultilevel"/>
    <w:tmpl w:val="967A4F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F6D6D5"/>
    <w:multiLevelType w:val="hybridMultilevel"/>
    <w:tmpl w:val="964DCB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678EC0D"/>
    <w:multiLevelType w:val="hybridMultilevel"/>
    <w:tmpl w:val="A549269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76D253"/>
    <w:multiLevelType w:val="hybridMultilevel"/>
    <w:tmpl w:val="6B516C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DCBBAE"/>
    <w:multiLevelType w:val="hybridMultilevel"/>
    <w:tmpl w:val="3AE2DE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10C4ABD"/>
    <w:multiLevelType w:val="hybridMultilevel"/>
    <w:tmpl w:val="62DE68AA"/>
    <w:lvl w:ilvl="0" w:tplc="CCCAFA2E">
      <w:start w:val="1"/>
      <w:numFmt w:val="decimal"/>
      <w:pStyle w:val="EA-numbered-list"/>
      <w:lvlText w:val="%1."/>
      <w:lvlJc w:val="left"/>
      <w:pPr>
        <w:ind w:left="4620" w:hanging="360"/>
      </w:pPr>
    </w:lvl>
    <w:lvl w:ilvl="1" w:tplc="08090019" w:tentative="1">
      <w:start w:val="1"/>
      <w:numFmt w:val="lowerLetter"/>
      <w:lvlText w:val="%2."/>
      <w:lvlJc w:val="left"/>
      <w:pPr>
        <w:ind w:left="5340" w:hanging="360"/>
      </w:pPr>
    </w:lvl>
    <w:lvl w:ilvl="2" w:tplc="0809001B" w:tentative="1">
      <w:start w:val="1"/>
      <w:numFmt w:val="lowerRoman"/>
      <w:lvlText w:val="%3."/>
      <w:lvlJc w:val="right"/>
      <w:pPr>
        <w:ind w:left="6060" w:hanging="180"/>
      </w:pPr>
    </w:lvl>
    <w:lvl w:ilvl="3" w:tplc="0809000F" w:tentative="1">
      <w:start w:val="1"/>
      <w:numFmt w:val="decimal"/>
      <w:lvlText w:val="%4."/>
      <w:lvlJc w:val="left"/>
      <w:pPr>
        <w:ind w:left="6780" w:hanging="360"/>
      </w:pPr>
    </w:lvl>
    <w:lvl w:ilvl="4" w:tplc="08090019" w:tentative="1">
      <w:start w:val="1"/>
      <w:numFmt w:val="lowerLetter"/>
      <w:lvlText w:val="%5."/>
      <w:lvlJc w:val="left"/>
      <w:pPr>
        <w:ind w:left="7500" w:hanging="360"/>
      </w:pPr>
    </w:lvl>
    <w:lvl w:ilvl="5" w:tplc="0809001B" w:tentative="1">
      <w:start w:val="1"/>
      <w:numFmt w:val="lowerRoman"/>
      <w:lvlText w:val="%6."/>
      <w:lvlJc w:val="right"/>
      <w:pPr>
        <w:ind w:left="8220" w:hanging="180"/>
      </w:pPr>
    </w:lvl>
    <w:lvl w:ilvl="6" w:tplc="0809000F" w:tentative="1">
      <w:start w:val="1"/>
      <w:numFmt w:val="decimal"/>
      <w:lvlText w:val="%7."/>
      <w:lvlJc w:val="left"/>
      <w:pPr>
        <w:ind w:left="8940" w:hanging="360"/>
      </w:pPr>
    </w:lvl>
    <w:lvl w:ilvl="7" w:tplc="08090019" w:tentative="1">
      <w:start w:val="1"/>
      <w:numFmt w:val="lowerLetter"/>
      <w:lvlText w:val="%8."/>
      <w:lvlJc w:val="left"/>
      <w:pPr>
        <w:ind w:left="9660" w:hanging="360"/>
      </w:pPr>
    </w:lvl>
    <w:lvl w:ilvl="8" w:tplc="0809001B" w:tentative="1">
      <w:start w:val="1"/>
      <w:numFmt w:val="lowerRoman"/>
      <w:lvlText w:val="%9."/>
      <w:lvlJc w:val="right"/>
      <w:pPr>
        <w:ind w:left="10380" w:hanging="180"/>
      </w:pPr>
    </w:lvl>
  </w:abstractNum>
  <w:abstractNum w:abstractNumId="6" w15:restartNumberingAfterBreak="0">
    <w:nsid w:val="35B510E9"/>
    <w:multiLevelType w:val="hybridMultilevel"/>
    <w:tmpl w:val="6EFE7218"/>
    <w:lvl w:ilvl="0" w:tplc="5B6A79B6">
      <w:start w:val="1"/>
      <w:numFmt w:val="bullet"/>
      <w:lvlText w:val=""/>
      <w:lvlJc w:val="left"/>
      <w:pPr>
        <w:ind w:left="1780" w:hanging="360"/>
      </w:pPr>
      <w:rPr>
        <w:rFonts w:ascii="Symbol" w:hAnsi="Symbol" w:hint="default"/>
        <w:color w:val="FF0000"/>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7" w15:restartNumberingAfterBreak="0">
    <w:nsid w:val="52112022"/>
    <w:multiLevelType w:val="multilevel"/>
    <w:tmpl w:val="608064EE"/>
    <w:lvl w:ilvl="0">
      <w:start w:val="1"/>
      <w:numFmt w:val="bullet"/>
      <w:lvlText w:val=""/>
      <w:lvlJc w:val="left"/>
      <w:pPr>
        <w:ind w:left="1780" w:hanging="360"/>
      </w:pPr>
      <w:rPr>
        <w:rFonts w:ascii="Symbol" w:hAnsi="Symbol" w:hint="default"/>
        <w:color w:val="FF0000"/>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66E64B23"/>
    <w:multiLevelType w:val="hybridMultilevel"/>
    <w:tmpl w:val="A51CB93A"/>
    <w:lvl w:ilvl="0" w:tplc="1412664A">
      <w:start w:val="1"/>
      <w:numFmt w:val="bullet"/>
      <w:pStyle w:val="EA-bullet-lis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96"/>
    <w:rsid w:val="00005EA1"/>
    <w:rsid w:val="00071751"/>
    <w:rsid w:val="000C7E6C"/>
    <w:rsid w:val="001428E3"/>
    <w:rsid w:val="002300FE"/>
    <w:rsid w:val="0032741A"/>
    <w:rsid w:val="003C5050"/>
    <w:rsid w:val="003C7517"/>
    <w:rsid w:val="00417B7C"/>
    <w:rsid w:val="00422596"/>
    <w:rsid w:val="004574CC"/>
    <w:rsid w:val="0047391A"/>
    <w:rsid w:val="00512DB3"/>
    <w:rsid w:val="005312A1"/>
    <w:rsid w:val="005A26AA"/>
    <w:rsid w:val="005B2B0E"/>
    <w:rsid w:val="005D2116"/>
    <w:rsid w:val="005E101F"/>
    <w:rsid w:val="00661E81"/>
    <w:rsid w:val="0067146C"/>
    <w:rsid w:val="006F718E"/>
    <w:rsid w:val="0074053D"/>
    <w:rsid w:val="007F053B"/>
    <w:rsid w:val="00871179"/>
    <w:rsid w:val="0087159E"/>
    <w:rsid w:val="008838A7"/>
    <w:rsid w:val="00897C9E"/>
    <w:rsid w:val="008A3A3E"/>
    <w:rsid w:val="008F76DC"/>
    <w:rsid w:val="00922A76"/>
    <w:rsid w:val="00A01D0B"/>
    <w:rsid w:val="00A27E6B"/>
    <w:rsid w:val="00AA7728"/>
    <w:rsid w:val="00AD1D0A"/>
    <w:rsid w:val="00AE026B"/>
    <w:rsid w:val="00B61972"/>
    <w:rsid w:val="00B64C54"/>
    <w:rsid w:val="00B8773C"/>
    <w:rsid w:val="00B97BF4"/>
    <w:rsid w:val="00BB7FE4"/>
    <w:rsid w:val="00C22173"/>
    <w:rsid w:val="00C92654"/>
    <w:rsid w:val="00CA602A"/>
    <w:rsid w:val="00D81A82"/>
    <w:rsid w:val="00E131D4"/>
    <w:rsid w:val="00E50BA6"/>
    <w:rsid w:val="00E85A5D"/>
    <w:rsid w:val="00F06728"/>
    <w:rsid w:val="00F5259F"/>
    <w:rsid w:val="00F7224C"/>
    <w:rsid w:val="00FB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EF566466-B488-7B46-BA32-27A7D52B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2B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596"/>
    <w:pPr>
      <w:tabs>
        <w:tab w:val="center" w:pos="4513"/>
        <w:tab w:val="right" w:pos="9026"/>
      </w:tabs>
    </w:pPr>
  </w:style>
  <w:style w:type="character" w:customStyle="1" w:styleId="HeaderChar">
    <w:name w:val="Header Char"/>
    <w:basedOn w:val="DefaultParagraphFont"/>
    <w:link w:val="Header"/>
    <w:uiPriority w:val="99"/>
    <w:rsid w:val="00422596"/>
  </w:style>
  <w:style w:type="paragraph" w:styleId="Footer">
    <w:name w:val="footer"/>
    <w:basedOn w:val="Normal"/>
    <w:link w:val="FooterChar"/>
    <w:uiPriority w:val="99"/>
    <w:unhideWhenUsed/>
    <w:rsid w:val="00422596"/>
    <w:pPr>
      <w:tabs>
        <w:tab w:val="center" w:pos="4513"/>
        <w:tab w:val="right" w:pos="9026"/>
      </w:tabs>
    </w:pPr>
  </w:style>
  <w:style w:type="character" w:customStyle="1" w:styleId="FooterChar">
    <w:name w:val="Footer Char"/>
    <w:basedOn w:val="DefaultParagraphFont"/>
    <w:link w:val="Footer"/>
    <w:uiPriority w:val="99"/>
    <w:rsid w:val="00422596"/>
  </w:style>
  <w:style w:type="character" w:styleId="PageNumber">
    <w:name w:val="page number"/>
    <w:basedOn w:val="DefaultParagraphFont"/>
    <w:uiPriority w:val="99"/>
    <w:semiHidden/>
    <w:unhideWhenUsed/>
    <w:rsid w:val="005A26AA"/>
  </w:style>
  <w:style w:type="paragraph" w:styleId="ListParagraph">
    <w:name w:val="List Paragraph"/>
    <w:basedOn w:val="Normal"/>
    <w:uiPriority w:val="34"/>
    <w:qFormat/>
    <w:rsid w:val="00C92654"/>
    <w:pPr>
      <w:ind w:left="720"/>
      <w:contextualSpacing/>
    </w:pPr>
  </w:style>
  <w:style w:type="paragraph" w:customStyle="1" w:styleId="EA-eyebrow-header">
    <w:name w:val="EA-eyebrow-header"/>
    <w:basedOn w:val="Normal"/>
    <w:qFormat/>
    <w:rsid w:val="00871179"/>
    <w:pPr>
      <w:spacing w:line="280" w:lineRule="exact"/>
    </w:pPr>
    <w:rPr>
      <w:rFonts w:ascii="Lato" w:hAnsi="Lato"/>
      <w:color w:val="3C3C3C"/>
      <w:spacing w:val="10"/>
      <w:sz w:val="28"/>
      <w:szCs w:val="28"/>
    </w:rPr>
  </w:style>
  <w:style w:type="paragraph" w:customStyle="1" w:styleId="EAmainheader">
    <w:name w:val="EA main header"/>
    <w:basedOn w:val="Normal"/>
    <w:qFormat/>
    <w:rsid w:val="00871179"/>
    <w:pPr>
      <w:spacing w:before="180" w:line="800" w:lineRule="exact"/>
    </w:pPr>
    <w:rPr>
      <w:rFonts w:ascii="Lato" w:hAnsi="Lato"/>
      <w:color w:val="DD052B"/>
      <w:spacing w:val="10"/>
      <w:sz w:val="88"/>
      <w:szCs w:val="88"/>
    </w:rPr>
  </w:style>
  <w:style w:type="paragraph" w:customStyle="1" w:styleId="EA-intro-paragraph">
    <w:name w:val="EA-intro-paragraph"/>
    <w:basedOn w:val="Normal"/>
    <w:qFormat/>
    <w:rsid w:val="00871179"/>
    <w:pPr>
      <w:spacing w:before="440" w:line="360" w:lineRule="exact"/>
    </w:pPr>
    <w:rPr>
      <w:rFonts w:ascii="Lato" w:hAnsi="Lato"/>
      <w:b/>
      <w:bCs/>
      <w:color w:val="3C3C3C"/>
      <w:spacing w:val="2"/>
    </w:rPr>
  </w:style>
  <w:style w:type="paragraph" w:customStyle="1" w:styleId="EA-red-subhead">
    <w:name w:val="EA-red-subhead"/>
    <w:basedOn w:val="Normal"/>
    <w:qFormat/>
    <w:rsid w:val="005E101F"/>
    <w:pPr>
      <w:spacing w:after="180" w:line="260" w:lineRule="exact"/>
    </w:pPr>
    <w:rPr>
      <w:rFonts w:ascii="Lato" w:hAnsi="Lato"/>
      <w:b/>
      <w:bCs/>
      <w:noProof/>
      <w:color w:val="DD052B"/>
      <w:spacing w:val="2"/>
      <w:lang w:eastAsia="en-GB"/>
    </w:rPr>
  </w:style>
  <w:style w:type="paragraph" w:customStyle="1" w:styleId="EA-body-text">
    <w:name w:val="EA-body-text"/>
    <w:basedOn w:val="Normal"/>
    <w:qFormat/>
    <w:rsid w:val="005E101F"/>
    <w:pPr>
      <w:spacing w:after="180" w:line="260" w:lineRule="exact"/>
    </w:pPr>
    <w:rPr>
      <w:rFonts w:ascii="Lato" w:hAnsi="Lato"/>
      <w:color w:val="3C3C3C"/>
      <w:sz w:val="20"/>
      <w:szCs w:val="18"/>
    </w:rPr>
  </w:style>
  <w:style w:type="paragraph" w:customStyle="1" w:styleId="EA-bullet-list">
    <w:name w:val="EA-bullet-list"/>
    <w:basedOn w:val="ListParagraph"/>
    <w:qFormat/>
    <w:rsid w:val="005E101F"/>
    <w:pPr>
      <w:numPr>
        <w:numId w:val="9"/>
      </w:numPr>
      <w:spacing w:after="180" w:line="260" w:lineRule="exact"/>
      <w:contextualSpacing w:val="0"/>
    </w:pPr>
    <w:rPr>
      <w:rFonts w:ascii="Lato" w:hAnsi="Lato"/>
      <w:color w:val="3C3C3C"/>
      <w:sz w:val="20"/>
      <w:szCs w:val="18"/>
    </w:rPr>
  </w:style>
  <w:style w:type="paragraph" w:customStyle="1" w:styleId="EA-numbered-list">
    <w:name w:val="EA-numbered-list"/>
    <w:basedOn w:val="ListParagraph"/>
    <w:qFormat/>
    <w:rsid w:val="005E101F"/>
    <w:pPr>
      <w:numPr>
        <w:numId w:val="2"/>
      </w:numPr>
      <w:spacing w:after="180" w:line="260" w:lineRule="exact"/>
      <w:ind w:left="227" w:hanging="227"/>
      <w:contextualSpacing w:val="0"/>
    </w:pPr>
    <w:rPr>
      <w:rFonts w:ascii="Lato" w:hAnsi="Lato"/>
      <w:color w:val="3C3C3C"/>
      <w:sz w:val="20"/>
      <w:szCs w:val="18"/>
    </w:rPr>
  </w:style>
  <w:style w:type="paragraph" w:customStyle="1" w:styleId="Default">
    <w:name w:val="Default"/>
    <w:rsid w:val="005312A1"/>
    <w:pPr>
      <w:autoSpaceDE w:val="0"/>
      <w:autoSpaceDN w:val="0"/>
      <w:adjustRightInd w:val="0"/>
    </w:pPr>
    <w:rPr>
      <w:rFonts w:ascii="Arial" w:hAnsi="Arial" w:cs="Arial"/>
      <w:color w:val="000000"/>
      <w:sz w:val="24"/>
      <w:szCs w:val="24"/>
    </w:rPr>
  </w:style>
  <w:style w:type="paragraph" w:customStyle="1" w:styleId="Style1">
    <w:name w:val="Style1"/>
    <w:basedOn w:val="EA-body-text"/>
    <w:qFormat/>
    <w:rsid w:val="00D81A82"/>
    <w:rPr>
      <w:sz w:val="24"/>
    </w:rPr>
  </w:style>
  <w:style w:type="paragraph" w:customStyle="1" w:styleId="paragraph">
    <w:name w:val="paragraph"/>
    <w:basedOn w:val="Normal"/>
    <w:rsid w:val="00CA602A"/>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CA602A"/>
  </w:style>
  <w:style w:type="character" w:customStyle="1" w:styleId="eop">
    <w:name w:val="eop"/>
    <w:basedOn w:val="DefaultParagraphFont"/>
    <w:rsid w:val="00CA602A"/>
  </w:style>
  <w:style w:type="character" w:styleId="Hyperlink">
    <w:name w:val="Hyperlink"/>
    <w:uiPriority w:val="99"/>
    <w:unhideWhenUsed/>
    <w:rsid w:val="00417B7C"/>
    <w:rPr>
      <w:color w:val="0563C1"/>
      <w:u w:val="single"/>
    </w:rPr>
  </w:style>
  <w:style w:type="character" w:styleId="UnresolvedMention">
    <w:name w:val="Unresolved Mention"/>
    <w:uiPriority w:val="99"/>
    <w:rsid w:val="00417B7C"/>
    <w:rPr>
      <w:color w:val="605E5C"/>
      <w:shd w:val="clear" w:color="auto" w:fill="E1DFDD"/>
    </w:rPr>
  </w:style>
  <w:style w:type="paragraph" w:styleId="BalloonText">
    <w:name w:val="Balloon Text"/>
    <w:basedOn w:val="Normal"/>
    <w:link w:val="BalloonTextChar"/>
    <w:uiPriority w:val="99"/>
    <w:semiHidden/>
    <w:unhideWhenUsed/>
    <w:rsid w:val="0047391A"/>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7391A"/>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23142">
      <w:bodyDiv w:val="1"/>
      <w:marLeft w:val="0"/>
      <w:marRight w:val="0"/>
      <w:marTop w:val="0"/>
      <w:marBottom w:val="0"/>
      <w:divBdr>
        <w:top w:val="none" w:sz="0" w:space="0" w:color="auto"/>
        <w:left w:val="none" w:sz="0" w:space="0" w:color="auto"/>
        <w:bottom w:val="none" w:sz="0" w:space="0" w:color="auto"/>
        <w:right w:val="none" w:sz="0" w:space="0" w:color="auto"/>
      </w:divBdr>
      <w:divsChild>
        <w:div w:id="1471558477">
          <w:marLeft w:val="0"/>
          <w:marRight w:val="0"/>
          <w:marTop w:val="0"/>
          <w:marBottom w:val="0"/>
          <w:divBdr>
            <w:top w:val="none" w:sz="0" w:space="0" w:color="auto"/>
            <w:left w:val="none" w:sz="0" w:space="0" w:color="auto"/>
            <w:bottom w:val="none" w:sz="0" w:space="0" w:color="auto"/>
            <w:right w:val="none" w:sz="0" w:space="0" w:color="auto"/>
          </w:divBdr>
        </w:div>
        <w:div w:id="199498336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uidance/equality-act-2010-guidance" TargetMode="External"/><Relationship Id="rId4" Type="http://schemas.openxmlformats.org/officeDocument/2006/relationships/styles" Target="styles.xml"/><Relationship Id="rId9" Type="http://schemas.openxmlformats.org/officeDocument/2006/relationships/hyperlink" Target="https://www.gov.uk/guidance/equality-act-2010-guidan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B89B595BD8F408EF4D82AAE06FD1F" ma:contentTypeVersion="29" ma:contentTypeDescription="Create a new document." ma:contentTypeScope="" ma:versionID="4073126cff17d9356b16ae132e1c6273">
  <xsd:schema xmlns:xsd="http://www.w3.org/2001/XMLSchema" xmlns:xs="http://www.w3.org/2001/XMLSchema" xmlns:p="http://schemas.microsoft.com/office/2006/metadata/properties" xmlns:ns2="2cea18b7-6c41-43fa-8796-4686ca59fbf2" xmlns:ns3="55dbb92f-cc0c-45c7-b70c-27e7fd0be0ff" targetNamespace="http://schemas.microsoft.com/office/2006/metadata/properties" ma:root="true" ma:fieldsID="926f4b9fd46d21892b92e16053607ac1" ns2:_="" ns3:_="">
    <xsd:import namespace="2cea18b7-6c41-43fa-8796-4686ca59fbf2"/>
    <xsd:import namespace="55dbb92f-cc0c-45c7-b70c-27e7fd0be0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Produced_x0020_by" minOccurs="0"/>
                <xsd:element ref="ns2:Excer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a18b7-6c41-43fa-8796-4686ca59fbf2"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Produced_x0020_by" ma:index="21" nillable="true" ma:displayName="Produced by" ma:hidden="true" ma:internalName="Produced_x0020_by" ma:readOnly="false">
      <xsd:simpleType>
        <xsd:restriction base="dms:Text">
          <xsd:maxLength value="255"/>
        </xsd:restriction>
      </xsd:simpleType>
    </xsd:element>
    <xsd:element name="Excerpt" ma:index="22" nillable="true" ma:displayName="Excerpt" ma:format="Dropdown" ma:internalName="Excerp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bb92f-cc0c-45c7-b70c-27e7fd0be0ff"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6C882-F91A-4EDF-B3B9-71949F594A2C}">
  <ds:schemaRefs>
    <ds:schemaRef ds:uri="http://schemas.microsoft.com/sharepoint/v3/contenttype/forms"/>
  </ds:schemaRefs>
</ds:datastoreItem>
</file>

<file path=customXml/itemProps2.xml><?xml version="1.0" encoding="utf-8"?>
<ds:datastoreItem xmlns:ds="http://schemas.openxmlformats.org/officeDocument/2006/customXml" ds:itemID="{5C2E836E-6158-41C4-9A42-BD20C1A04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a18b7-6c41-43fa-8796-4686ca59fbf2"/>
    <ds:schemaRef ds:uri="55dbb92f-cc0c-45c7-b70c-27e7fd0be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Links>
    <vt:vector size="12" baseType="variant">
      <vt:variant>
        <vt:i4>6291574</vt:i4>
      </vt:variant>
      <vt:variant>
        <vt:i4>3</vt:i4>
      </vt:variant>
      <vt:variant>
        <vt:i4>0</vt:i4>
      </vt:variant>
      <vt:variant>
        <vt:i4>5</vt:i4>
      </vt:variant>
      <vt:variant>
        <vt:lpwstr>https://www.gov.uk/guidance/equality-act-2010-guidance</vt:lpwstr>
      </vt:variant>
      <vt:variant>
        <vt:lpwstr/>
      </vt:variant>
      <vt:variant>
        <vt:i4>6291574</vt:i4>
      </vt:variant>
      <vt:variant>
        <vt:i4>0</vt:i4>
      </vt:variant>
      <vt:variant>
        <vt:i4>0</vt:i4>
      </vt:variant>
      <vt:variant>
        <vt:i4>5</vt:i4>
      </vt:variant>
      <vt:variant>
        <vt:lpwstr>https://www.gov.uk/guidance/equality-act-2010-guidance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jennifer Todd</cp:lastModifiedBy>
  <cp:revision>2</cp:revision>
  <dcterms:created xsi:type="dcterms:W3CDTF">2025-04-07T20:58:00Z</dcterms:created>
  <dcterms:modified xsi:type="dcterms:W3CDTF">2025-04-07T20:58:00Z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0x010100A53B89B595BD8F408EF4D82AAE06FD1F</vt:lpwstr>
  </property>
  <property fmtid="{D5CDD505-2E9C-101B-9397-08002B2CF9AE}" pid="3" name="Produced by">
    <vt:lpwstr/>
  </property>
  <property fmtid="{D5CDD505-2E9C-101B-9397-08002B2CF9AE}" pid="4" name="Excerpt">
    <vt:lpwstr/>
  </property>
</Properties>
</file>